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6311DDD4" w14:textId="1257F444" w:rsidR="00243E4D" w:rsidRPr="00243E4D" w:rsidRDefault="000F0DA1" w:rsidP="00592E84">
      <w:pPr>
        <w:rPr>
          <w:sz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  <w:r w:rsidR="00096B7B">
        <w:rPr>
          <w:b/>
          <w:i/>
          <w:sz w:val="28"/>
          <w:szCs w:val="24"/>
        </w:rPr>
        <w:t xml:space="preserve"> - </w:t>
      </w:r>
      <w:r w:rsidR="00436AFD">
        <w:rPr>
          <w:b/>
          <w:i/>
          <w:sz w:val="28"/>
          <w:szCs w:val="24"/>
        </w:rPr>
        <w:t xml:space="preserve">Part </w:t>
      </w:r>
      <w:r w:rsidR="00243E4D">
        <w:rPr>
          <w:b/>
          <w:i/>
          <w:sz w:val="28"/>
          <w:szCs w:val="24"/>
        </w:rPr>
        <w:t>3</w:t>
      </w:r>
      <w:r w:rsidR="00243E4D">
        <w:rPr>
          <w:b/>
          <w:i/>
          <w:sz w:val="28"/>
          <w:szCs w:val="24"/>
        </w:rPr>
        <w:br/>
      </w:r>
      <w:r w:rsidR="00243E4D">
        <w:rPr>
          <w:b/>
          <w:bCs/>
          <w:sz w:val="24"/>
        </w:rPr>
        <w:t>(Fasting Wednesday)</w:t>
      </w:r>
    </w:p>
    <w:p w14:paraId="3EA9AA2D" w14:textId="77777777" w:rsidR="00243E4D" w:rsidRPr="00243E4D" w:rsidRDefault="00592E84" w:rsidP="00243E4D">
      <w:pPr>
        <w:rPr>
          <w:sz w:val="24"/>
        </w:rPr>
      </w:pPr>
      <w:r w:rsidRPr="00592E84">
        <w:rPr>
          <w:sz w:val="24"/>
        </w:rPr>
        <w:t>Paul prayed that God would grant unity to the saints as they were filled with joy, peace, and hope (Rom</w:t>
      </w:r>
      <w:r>
        <w:rPr>
          <w:sz w:val="24"/>
        </w:rPr>
        <w:t xml:space="preserve">ans </w:t>
      </w:r>
      <w:r w:rsidRPr="00592E84">
        <w:rPr>
          <w:sz w:val="24"/>
        </w:rPr>
        <w:t>15:5-6, 13)</w:t>
      </w:r>
      <w:r w:rsidR="00243E4D">
        <w:rPr>
          <w:sz w:val="24"/>
        </w:rPr>
        <w:t xml:space="preserve">. </w:t>
      </w:r>
      <w:r w:rsidR="00243E4D" w:rsidRPr="00243E4D">
        <w:rPr>
          <w:sz w:val="24"/>
        </w:rPr>
        <w:t>These are God’s ideas for which He wants us to contend in prayer.</w:t>
      </w:r>
    </w:p>
    <w:p w14:paraId="652EA58C" w14:textId="384B8CCD" w:rsidR="00EB1FF0" w:rsidRDefault="00243E4D" w:rsidP="00243E4D">
      <w:pPr>
        <w:rPr>
          <w:sz w:val="24"/>
        </w:rPr>
      </w:pPr>
      <w:r>
        <w:rPr>
          <w:sz w:val="24"/>
        </w:rPr>
        <w:t>“</w:t>
      </w:r>
      <w:r w:rsidRPr="00243E4D">
        <w:rPr>
          <w:sz w:val="24"/>
        </w:rPr>
        <w:t>Now may the God of patience and comfort grant you to be like-minded toward one another…</w:t>
      </w:r>
      <w:r>
        <w:rPr>
          <w:sz w:val="24"/>
        </w:rPr>
        <w:t xml:space="preserve"> </w:t>
      </w:r>
      <w:r w:rsidRPr="00243E4D">
        <w:rPr>
          <w:sz w:val="24"/>
        </w:rPr>
        <w:t>that you may with one mind and one mouth glorify the God…</w:t>
      </w:r>
      <w:r>
        <w:rPr>
          <w:sz w:val="24"/>
        </w:rPr>
        <w:t xml:space="preserve"> </w:t>
      </w:r>
      <w:r w:rsidRPr="00243E4D">
        <w:rPr>
          <w:sz w:val="24"/>
        </w:rPr>
        <w:t>Therefore receive one another, just</w:t>
      </w:r>
      <w:r>
        <w:rPr>
          <w:sz w:val="24"/>
        </w:rPr>
        <w:t xml:space="preserve"> </w:t>
      </w:r>
      <w:r w:rsidRPr="00243E4D">
        <w:rPr>
          <w:sz w:val="24"/>
        </w:rPr>
        <w:t>as Christ also received us, to the glory of God…</w:t>
      </w:r>
      <w:r>
        <w:rPr>
          <w:sz w:val="24"/>
        </w:rPr>
        <w:t xml:space="preserve"> </w:t>
      </w:r>
      <w:r w:rsidRPr="00243E4D">
        <w:rPr>
          <w:sz w:val="24"/>
        </w:rPr>
        <w:t>Now may the God of hope fill you with</w:t>
      </w:r>
      <w:r>
        <w:rPr>
          <w:sz w:val="24"/>
        </w:rPr>
        <w:t xml:space="preserve"> </w:t>
      </w:r>
      <w:r w:rsidRPr="00243E4D">
        <w:rPr>
          <w:sz w:val="24"/>
        </w:rPr>
        <w:t>all joy and peace in believing, that you may abound in hope…</w:t>
      </w:r>
      <w:r>
        <w:rPr>
          <w:sz w:val="24"/>
        </w:rPr>
        <w:t>”</w:t>
      </w:r>
      <w:r>
        <w:rPr>
          <w:sz w:val="24"/>
        </w:rPr>
        <w:br/>
      </w:r>
      <w:r w:rsidRPr="00243E4D">
        <w:rPr>
          <w:sz w:val="24"/>
        </w:rPr>
        <w:t>Rom</w:t>
      </w:r>
      <w:r>
        <w:rPr>
          <w:sz w:val="24"/>
        </w:rPr>
        <w:t>ans</w:t>
      </w:r>
      <w:r w:rsidRPr="00243E4D">
        <w:rPr>
          <w:sz w:val="24"/>
        </w:rPr>
        <w:t xml:space="preserve"> 15:5-7, 13</w:t>
      </w:r>
    </w:p>
    <w:p w14:paraId="523A3D98" w14:textId="77777777" w:rsidR="00383992" w:rsidRDefault="00243E4D" w:rsidP="00243E4D">
      <w:pPr>
        <w:rPr>
          <w:sz w:val="24"/>
        </w:rPr>
      </w:pPr>
      <w:r w:rsidRPr="00383992">
        <w:rPr>
          <w:b/>
          <w:bCs/>
          <w:sz w:val="24"/>
        </w:rPr>
        <w:t>Lifting the weak</w:t>
      </w:r>
      <w:r w:rsidR="00383992" w:rsidRPr="00383992">
        <w:rPr>
          <w:b/>
          <w:bCs/>
          <w:sz w:val="24"/>
        </w:rPr>
        <w:t>:</w:t>
      </w:r>
      <w:r w:rsidR="00383992">
        <w:rPr>
          <w:sz w:val="24"/>
        </w:rPr>
        <w:t xml:space="preserve"> </w:t>
      </w:r>
      <w:r w:rsidRPr="00243E4D">
        <w:rPr>
          <w:sz w:val="24"/>
        </w:rPr>
        <w:t>Paul exhorted them to accept those who were weak in faith without seeing it as an occasion to win an</w:t>
      </w:r>
      <w:r w:rsidR="00383992">
        <w:rPr>
          <w:sz w:val="24"/>
        </w:rPr>
        <w:t xml:space="preserve"> </w:t>
      </w:r>
      <w:r w:rsidRPr="00243E4D">
        <w:rPr>
          <w:sz w:val="24"/>
        </w:rPr>
        <w:t>argument with them—that is, to “dispute over doubtful things” not clearly stated in Scripture. Weak in</w:t>
      </w:r>
      <w:r w:rsidR="00383992">
        <w:rPr>
          <w:sz w:val="24"/>
        </w:rPr>
        <w:t xml:space="preserve"> </w:t>
      </w:r>
      <w:r w:rsidRPr="00243E4D">
        <w:rPr>
          <w:sz w:val="24"/>
        </w:rPr>
        <w:t>faith speaks of being imperfectly instructed in the real meaning of liberty in Christ.</w:t>
      </w:r>
    </w:p>
    <w:p w14:paraId="42C96937" w14:textId="11650A3F" w:rsidR="00243E4D" w:rsidRPr="00243E4D" w:rsidRDefault="00383992" w:rsidP="00243E4D">
      <w:pPr>
        <w:rPr>
          <w:sz w:val="24"/>
        </w:rPr>
      </w:pPr>
      <w:r>
        <w:rPr>
          <w:sz w:val="24"/>
        </w:rPr>
        <w:t>“</w:t>
      </w:r>
      <w:r w:rsidR="00243E4D" w:rsidRPr="00243E4D">
        <w:rPr>
          <w:sz w:val="24"/>
        </w:rPr>
        <w:t>Receive one who is weak in the faith, but not to disputes over doubtful things.</w:t>
      </w:r>
      <w:r>
        <w:rPr>
          <w:sz w:val="24"/>
        </w:rPr>
        <w:t>”</w:t>
      </w:r>
      <w:r>
        <w:rPr>
          <w:sz w:val="24"/>
        </w:rPr>
        <w:br/>
      </w:r>
      <w:r w:rsidR="00243E4D" w:rsidRPr="00243E4D">
        <w:rPr>
          <w:sz w:val="24"/>
        </w:rPr>
        <w:t>Rom</w:t>
      </w:r>
      <w:r>
        <w:rPr>
          <w:sz w:val="24"/>
        </w:rPr>
        <w:t>ans</w:t>
      </w:r>
      <w:r w:rsidR="00243E4D" w:rsidRPr="00243E4D">
        <w:rPr>
          <w:sz w:val="24"/>
        </w:rPr>
        <w:t xml:space="preserve"> 14:1</w:t>
      </w:r>
    </w:p>
    <w:p w14:paraId="5B96EF27" w14:textId="67F36882" w:rsidR="00243E4D" w:rsidRDefault="00383992" w:rsidP="00243E4D">
      <w:pPr>
        <w:rPr>
          <w:sz w:val="24"/>
        </w:rPr>
      </w:pPr>
      <w:r>
        <w:rPr>
          <w:sz w:val="24"/>
        </w:rPr>
        <w:t>“</w:t>
      </w:r>
      <w:r w:rsidR="00243E4D" w:rsidRPr="00243E4D">
        <w:rPr>
          <w:sz w:val="24"/>
        </w:rPr>
        <w:t>Accept…</w:t>
      </w:r>
      <w:r>
        <w:rPr>
          <w:sz w:val="24"/>
        </w:rPr>
        <w:t xml:space="preserve"> </w:t>
      </w:r>
      <w:r w:rsidR="00243E4D" w:rsidRPr="00243E4D">
        <w:rPr>
          <w:sz w:val="24"/>
        </w:rPr>
        <w:t>[those] faith is weak, without quarreling over disputable matters.</w:t>
      </w:r>
      <w:r>
        <w:rPr>
          <w:sz w:val="24"/>
        </w:rPr>
        <w:t>”</w:t>
      </w:r>
      <w:r>
        <w:rPr>
          <w:sz w:val="24"/>
        </w:rPr>
        <w:br/>
      </w:r>
      <w:r w:rsidR="00243E4D" w:rsidRPr="00243E4D">
        <w:rPr>
          <w:sz w:val="24"/>
        </w:rPr>
        <w:t>Rom</w:t>
      </w:r>
      <w:r>
        <w:rPr>
          <w:sz w:val="24"/>
        </w:rPr>
        <w:t>ans</w:t>
      </w:r>
      <w:r w:rsidR="00243E4D" w:rsidRPr="00243E4D">
        <w:rPr>
          <w:sz w:val="24"/>
        </w:rPr>
        <w:t xml:space="preserve"> 14:1 NIV</w:t>
      </w:r>
    </w:p>
    <w:p w14:paraId="0F94554F" w14:textId="77777777" w:rsidR="002F599B" w:rsidRPr="002F599B" w:rsidRDefault="002F599B" w:rsidP="002F599B">
      <w:pPr>
        <w:rPr>
          <w:sz w:val="24"/>
        </w:rPr>
      </w:pPr>
      <w:r w:rsidRPr="002F599B">
        <w:rPr>
          <w:sz w:val="24"/>
        </w:rPr>
        <w:t>There were rituals and practices commanded by the law of Moses that are no longer required.</w:t>
      </w:r>
    </w:p>
    <w:p w14:paraId="3F080229" w14:textId="69FAC413" w:rsidR="002F599B" w:rsidRPr="002F599B" w:rsidRDefault="002F599B" w:rsidP="002F599B">
      <w:pPr>
        <w:rPr>
          <w:sz w:val="24"/>
        </w:rPr>
      </w:pPr>
      <w:r>
        <w:rPr>
          <w:sz w:val="24"/>
        </w:rPr>
        <w:t>“</w:t>
      </w:r>
      <w:r w:rsidRPr="002F599B">
        <w:rPr>
          <w:sz w:val="24"/>
        </w:rPr>
        <w:t>Stand fast therefore in the liberty by which Christ has made us free, and do not be entangled</w:t>
      </w:r>
      <w:r>
        <w:rPr>
          <w:sz w:val="24"/>
        </w:rPr>
        <w:t xml:space="preserve"> </w:t>
      </w:r>
      <w:r w:rsidRPr="002F599B">
        <w:rPr>
          <w:sz w:val="24"/>
        </w:rPr>
        <w:t>again with a yoke of bondage.</w:t>
      </w:r>
      <w:r>
        <w:rPr>
          <w:sz w:val="24"/>
        </w:rPr>
        <w:t>”</w:t>
      </w:r>
      <w:r>
        <w:rPr>
          <w:sz w:val="24"/>
        </w:rPr>
        <w:br/>
      </w:r>
      <w:r w:rsidRPr="002F599B">
        <w:rPr>
          <w:sz w:val="24"/>
        </w:rPr>
        <w:t>Gal</w:t>
      </w:r>
      <w:r>
        <w:rPr>
          <w:sz w:val="24"/>
        </w:rPr>
        <w:t>atians</w:t>
      </w:r>
      <w:r w:rsidRPr="002F599B">
        <w:rPr>
          <w:sz w:val="24"/>
        </w:rPr>
        <w:t xml:space="preserve"> 5:1</w:t>
      </w:r>
    </w:p>
    <w:p w14:paraId="28908B83" w14:textId="6BFF9453" w:rsidR="002F599B" w:rsidRPr="002F599B" w:rsidRDefault="002F599B" w:rsidP="002F599B">
      <w:pPr>
        <w:rPr>
          <w:sz w:val="24"/>
        </w:rPr>
      </w:pPr>
      <w:r>
        <w:rPr>
          <w:sz w:val="24"/>
        </w:rPr>
        <w:t>“</w:t>
      </w:r>
      <w:r w:rsidRPr="002F599B">
        <w:rPr>
          <w:sz w:val="24"/>
        </w:rPr>
        <w:t>So let no one judge you in food or in drink, or regarding a festival or a new moon or sabbaths,</w:t>
      </w:r>
      <w:r>
        <w:rPr>
          <w:sz w:val="24"/>
        </w:rPr>
        <w:t xml:space="preserve"> </w:t>
      </w:r>
      <w:r w:rsidRPr="002F599B">
        <w:rPr>
          <w:sz w:val="24"/>
        </w:rPr>
        <w:t>which are a shadow of things to come, but the substance is of Christ…</w:t>
      </w:r>
      <w:r>
        <w:rPr>
          <w:sz w:val="24"/>
        </w:rPr>
        <w:t xml:space="preserve"> </w:t>
      </w:r>
      <w:r w:rsidRPr="002F599B">
        <w:rPr>
          <w:sz w:val="24"/>
        </w:rPr>
        <w:t>Why…</w:t>
      </w:r>
      <w:r>
        <w:rPr>
          <w:sz w:val="24"/>
        </w:rPr>
        <w:t xml:space="preserve"> </w:t>
      </w:r>
      <w:r w:rsidRPr="002F599B">
        <w:rPr>
          <w:sz w:val="24"/>
        </w:rPr>
        <w:t>do you subject</w:t>
      </w:r>
      <w:r>
        <w:rPr>
          <w:sz w:val="24"/>
        </w:rPr>
        <w:t xml:space="preserve"> </w:t>
      </w:r>
      <w:r w:rsidRPr="002F599B">
        <w:rPr>
          <w:sz w:val="24"/>
        </w:rPr>
        <w:t>yourselves to regulations—</w:t>
      </w:r>
      <w:r>
        <w:rPr>
          <w:sz w:val="24"/>
        </w:rPr>
        <w:t>'</w:t>
      </w:r>
      <w:r w:rsidRPr="002F599B">
        <w:rPr>
          <w:sz w:val="24"/>
        </w:rPr>
        <w:t>Do not touch, do not taste, do not handle</w:t>
      </w:r>
      <w:r>
        <w:rPr>
          <w:sz w:val="24"/>
        </w:rPr>
        <w:t>’</w:t>
      </w:r>
      <w:r w:rsidRPr="002F599B">
        <w:rPr>
          <w:sz w:val="24"/>
        </w:rPr>
        <w:t>…</w:t>
      </w:r>
      <w:r>
        <w:rPr>
          <w:sz w:val="24"/>
        </w:rPr>
        <w:t>”</w:t>
      </w:r>
      <w:r>
        <w:rPr>
          <w:sz w:val="24"/>
        </w:rPr>
        <w:br/>
      </w:r>
      <w:r w:rsidRPr="002F599B">
        <w:rPr>
          <w:sz w:val="24"/>
        </w:rPr>
        <w:t>Col</w:t>
      </w:r>
      <w:r>
        <w:rPr>
          <w:sz w:val="24"/>
        </w:rPr>
        <w:t>ossians</w:t>
      </w:r>
      <w:r w:rsidRPr="002F599B">
        <w:rPr>
          <w:sz w:val="24"/>
        </w:rPr>
        <w:t xml:space="preserve"> 2:16-21</w:t>
      </w:r>
    </w:p>
    <w:p w14:paraId="7DEA3861" w14:textId="011267EF" w:rsidR="002F599B" w:rsidRDefault="002F599B" w:rsidP="002F599B">
      <w:pPr>
        <w:rPr>
          <w:sz w:val="24"/>
        </w:rPr>
      </w:pPr>
      <w:r>
        <w:rPr>
          <w:sz w:val="24"/>
        </w:rPr>
        <w:t>“</w:t>
      </w:r>
      <w:r w:rsidRPr="002F599B">
        <w:rPr>
          <w:sz w:val="24"/>
        </w:rPr>
        <w:t>It was symbolic</w:t>
      </w:r>
      <w:r>
        <w:rPr>
          <w:sz w:val="24"/>
        </w:rPr>
        <w:t xml:space="preserve">… </w:t>
      </w:r>
      <w:r w:rsidRPr="002F599B">
        <w:rPr>
          <w:sz w:val="24"/>
        </w:rPr>
        <w:t>fleshly ordinances imposed until the time of reformation.</w:t>
      </w:r>
      <w:r>
        <w:rPr>
          <w:sz w:val="24"/>
        </w:rPr>
        <w:t>”</w:t>
      </w:r>
      <w:r>
        <w:rPr>
          <w:sz w:val="24"/>
        </w:rPr>
        <w:br/>
      </w:r>
      <w:r w:rsidRPr="002F599B">
        <w:rPr>
          <w:sz w:val="24"/>
        </w:rPr>
        <w:t>Heb</w:t>
      </w:r>
      <w:r>
        <w:rPr>
          <w:sz w:val="24"/>
        </w:rPr>
        <w:t>rews</w:t>
      </w:r>
      <w:r w:rsidRPr="002F599B">
        <w:rPr>
          <w:sz w:val="24"/>
        </w:rPr>
        <w:t xml:space="preserve"> 9:9-10</w:t>
      </w:r>
    </w:p>
    <w:p w14:paraId="18A98709" w14:textId="77777777" w:rsidR="002F599B" w:rsidRDefault="002F599B" w:rsidP="002F599B">
      <w:pPr>
        <w:rPr>
          <w:sz w:val="24"/>
        </w:rPr>
      </w:pPr>
    </w:p>
    <w:p w14:paraId="43F44A82" w14:textId="77777777" w:rsidR="002F599B" w:rsidRDefault="002F599B" w:rsidP="002F599B">
      <w:pPr>
        <w:rPr>
          <w:sz w:val="24"/>
        </w:rPr>
      </w:pPr>
    </w:p>
    <w:p w14:paraId="2C21ACC4" w14:textId="77777777" w:rsidR="002F599B" w:rsidRDefault="002F599B" w:rsidP="002F599B">
      <w:pPr>
        <w:rPr>
          <w:sz w:val="24"/>
        </w:rPr>
      </w:pPr>
    </w:p>
    <w:p w14:paraId="29528BC1" w14:textId="77777777" w:rsidR="002F599B" w:rsidRDefault="002F599B" w:rsidP="002F599B">
      <w:pPr>
        <w:rPr>
          <w:sz w:val="24"/>
        </w:rPr>
      </w:pPr>
      <w:r w:rsidRPr="002F599B">
        <w:rPr>
          <w:sz w:val="24"/>
        </w:rPr>
        <w:t>Examples of issues that some sincerely debate and break relationship with one another over:</w:t>
      </w:r>
    </w:p>
    <w:p w14:paraId="77B118EA" w14:textId="6E636BBE" w:rsidR="002F599B" w:rsidRDefault="002F599B" w:rsidP="002F599B">
      <w:pPr>
        <w:rPr>
          <w:sz w:val="24"/>
        </w:rPr>
      </w:pPr>
      <w:r w:rsidRPr="002F599B">
        <w:rPr>
          <w:sz w:val="24"/>
        </w:rPr>
        <w:t>Varying political views, wearing of masks (during COVID), use of vaccinations, the use of fire arms to</w:t>
      </w:r>
      <w:r>
        <w:rPr>
          <w:sz w:val="24"/>
        </w:rPr>
        <w:t xml:space="preserve"> </w:t>
      </w:r>
      <w:r w:rsidRPr="002F599B">
        <w:rPr>
          <w:sz w:val="24"/>
        </w:rPr>
        <w:t>protect life in the face of violence, civil disobedience, varying standards of entertainment (music,</w:t>
      </w:r>
      <w:r>
        <w:rPr>
          <w:sz w:val="24"/>
        </w:rPr>
        <w:t xml:space="preserve"> </w:t>
      </w:r>
      <w:r w:rsidRPr="002F599B">
        <w:rPr>
          <w:sz w:val="24"/>
        </w:rPr>
        <w:t>movies), use of tobacco, wine, or legal drugs, lifestyles (size of house, type of car, etc.), modesty,</w:t>
      </w:r>
      <w:r>
        <w:rPr>
          <w:sz w:val="24"/>
        </w:rPr>
        <w:t xml:space="preserve"> </w:t>
      </w:r>
      <w:r w:rsidRPr="002F599B">
        <w:rPr>
          <w:sz w:val="24"/>
        </w:rPr>
        <w:t>(clothing, makeup, jewelry etc.), domestic issues (home schooling, disciplining children, birth control),</w:t>
      </w:r>
      <w:r>
        <w:rPr>
          <w:sz w:val="24"/>
        </w:rPr>
        <w:t xml:space="preserve"> </w:t>
      </w:r>
      <w:r w:rsidRPr="002F599B">
        <w:rPr>
          <w:sz w:val="24"/>
        </w:rPr>
        <w:t>environmental concerns (fuel, recycling), various medical procedures, etc.</w:t>
      </w:r>
    </w:p>
    <w:p w14:paraId="066FCEBD" w14:textId="11E8611E" w:rsidR="002F599B" w:rsidRDefault="002F599B" w:rsidP="002F599B">
      <w:pPr>
        <w:rPr>
          <w:sz w:val="24"/>
        </w:rPr>
      </w:pPr>
      <w:r w:rsidRPr="002F599B">
        <w:rPr>
          <w:sz w:val="24"/>
        </w:rPr>
        <w:t>Paul’s main point in his instruction and prayer is that we must speak to each other with humility,</w:t>
      </w:r>
      <w:r>
        <w:rPr>
          <w:sz w:val="24"/>
        </w:rPr>
        <w:t xml:space="preserve"> </w:t>
      </w:r>
      <w:r w:rsidRPr="002F599B">
        <w:rPr>
          <w:sz w:val="24"/>
        </w:rPr>
        <w:t>honor, and a spirit of patience to enlighten the other believer rather than win our argument.</w:t>
      </w:r>
    </w:p>
    <w:p w14:paraId="2F023B45" w14:textId="62356AFB" w:rsidR="00F44713" w:rsidRPr="00F44713" w:rsidRDefault="00F44713" w:rsidP="00F44713">
      <w:pPr>
        <w:rPr>
          <w:sz w:val="24"/>
        </w:rPr>
      </w:pPr>
      <w:r w:rsidRPr="00F44713">
        <w:rPr>
          <w:sz w:val="24"/>
        </w:rPr>
        <w:t>The primary issues in God’s kingdom are righteousness, peace, and joy. The gospel of the kingdom</w:t>
      </w:r>
      <w:r>
        <w:rPr>
          <w:sz w:val="24"/>
        </w:rPr>
        <w:t xml:space="preserve"> </w:t>
      </w:r>
      <w:r w:rsidRPr="00F44713">
        <w:rPr>
          <w:sz w:val="24"/>
        </w:rPr>
        <w:t>does not consist of making secondary issues primary, such as abstaining from meat and drink.</w:t>
      </w:r>
    </w:p>
    <w:p w14:paraId="388B64EE" w14:textId="42AF4D78" w:rsidR="00F44713" w:rsidRDefault="00F44713" w:rsidP="00F44713">
      <w:pPr>
        <w:rPr>
          <w:sz w:val="24"/>
        </w:rPr>
      </w:pPr>
      <w:r>
        <w:rPr>
          <w:sz w:val="24"/>
        </w:rPr>
        <w:t>“</w:t>
      </w:r>
      <w:r w:rsidRPr="00F44713">
        <w:rPr>
          <w:sz w:val="24"/>
        </w:rPr>
        <w:t>…the kingdom of God is not eating and drinking, but righteousness and peace and joy in the Holy</w:t>
      </w:r>
      <w:r>
        <w:rPr>
          <w:sz w:val="24"/>
        </w:rPr>
        <w:t xml:space="preserve"> </w:t>
      </w:r>
      <w:r w:rsidRPr="00F44713">
        <w:rPr>
          <w:sz w:val="24"/>
        </w:rPr>
        <w:t>Spirit…</w:t>
      </w:r>
      <w:r>
        <w:rPr>
          <w:sz w:val="24"/>
        </w:rPr>
        <w:t xml:space="preserve"> </w:t>
      </w:r>
      <w:r w:rsidRPr="00F44713">
        <w:rPr>
          <w:sz w:val="24"/>
        </w:rPr>
        <w:t>Let us pursue the things which…</w:t>
      </w:r>
      <w:r>
        <w:rPr>
          <w:sz w:val="24"/>
        </w:rPr>
        <w:t xml:space="preserve"> </w:t>
      </w:r>
      <w:r w:rsidRPr="00F44713">
        <w:rPr>
          <w:sz w:val="24"/>
        </w:rPr>
        <w:t>edify…</w:t>
      </w:r>
      <w:r>
        <w:rPr>
          <w:sz w:val="24"/>
        </w:rPr>
        <w:t xml:space="preserve"> </w:t>
      </w:r>
      <w:r w:rsidRPr="00F44713">
        <w:rPr>
          <w:sz w:val="24"/>
        </w:rPr>
        <w:t>It is good neither to eat meat nor drink wine nor</w:t>
      </w:r>
      <w:r>
        <w:rPr>
          <w:sz w:val="24"/>
        </w:rPr>
        <w:t xml:space="preserve"> </w:t>
      </w:r>
      <w:r w:rsidRPr="00F44713">
        <w:rPr>
          <w:sz w:val="24"/>
        </w:rPr>
        <w:t>do anything by which your brother stumbles…</w:t>
      </w:r>
      <w:r>
        <w:rPr>
          <w:sz w:val="24"/>
        </w:rPr>
        <w:t xml:space="preserve"> </w:t>
      </w:r>
      <w:r w:rsidRPr="00F44713">
        <w:rPr>
          <w:sz w:val="24"/>
        </w:rPr>
        <w:t>or is made weak.</w:t>
      </w:r>
      <w:r>
        <w:rPr>
          <w:sz w:val="24"/>
        </w:rPr>
        <w:t>”</w:t>
      </w:r>
      <w:r>
        <w:rPr>
          <w:sz w:val="24"/>
        </w:rPr>
        <w:br/>
        <w:t xml:space="preserve">Romans </w:t>
      </w:r>
      <w:r w:rsidRPr="00F44713">
        <w:rPr>
          <w:sz w:val="24"/>
        </w:rPr>
        <w:t>14:17-21</w:t>
      </w:r>
    </w:p>
    <w:p w14:paraId="7D334E0B" w14:textId="77777777" w:rsidR="009C5E74" w:rsidRDefault="009C5E74" w:rsidP="009C5E74">
      <w:pPr>
        <w:rPr>
          <w:sz w:val="24"/>
        </w:rPr>
      </w:pPr>
      <w:r w:rsidRPr="009C5E74">
        <w:rPr>
          <w:sz w:val="24"/>
        </w:rPr>
        <w:t>Today being fasting Wednesday</w:t>
      </w:r>
      <w:r>
        <w:rPr>
          <w:sz w:val="24"/>
        </w:rPr>
        <w:t xml:space="preserve">, </w:t>
      </w:r>
      <w:r w:rsidRPr="009C5E74">
        <w:rPr>
          <w:sz w:val="24"/>
        </w:rPr>
        <w:t>let us pray and remember those believers who need to be strong in the Lord. Pray that they may hunger to seek the Lord.</w:t>
      </w:r>
      <w:r>
        <w:rPr>
          <w:sz w:val="24"/>
        </w:rPr>
        <w:t xml:space="preserve"> </w:t>
      </w:r>
      <w:r w:rsidRPr="009C5E74">
        <w:rPr>
          <w:sz w:val="24"/>
        </w:rPr>
        <w:t>Let us cover them with our love in prayer</w:t>
      </w:r>
      <w:r>
        <w:rPr>
          <w:sz w:val="24"/>
        </w:rPr>
        <w:t>.</w:t>
      </w:r>
    </w:p>
    <w:p w14:paraId="42405772" w14:textId="61E1D58C" w:rsidR="00F44713" w:rsidRPr="00243E4D" w:rsidRDefault="009C5E74" w:rsidP="009C5E74">
      <w:pPr>
        <w:rPr>
          <w:sz w:val="24"/>
        </w:rPr>
      </w:pPr>
      <w:r w:rsidRPr="009C5E74">
        <w:rPr>
          <w:sz w:val="24"/>
        </w:rPr>
        <w:t>One prophecy I heard was that “those who are weak in their faith or those deceived and are</w:t>
      </w:r>
      <w:r>
        <w:rPr>
          <w:sz w:val="24"/>
        </w:rPr>
        <w:t xml:space="preserve"> </w:t>
      </w:r>
      <w:r w:rsidRPr="009C5E74">
        <w:rPr>
          <w:sz w:val="24"/>
        </w:rPr>
        <w:t>just religious but have no relationship with Jesus and not coming under the leadership of Holy</w:t>
      </w:r>
      <w:r>
        <w:rPr>
          <w:sz w:val="24"/>
        </w:rPr>
        <w:t xml:space="preserve"> </w:t>
      </w:r>
      <w:r w:rsidRPr="009C5E74">
        <w:rPr>
          <w:sz w:val="24"/>
        </w:rPr>
        <w:t>Spirit will be candidates to follow the antichrist seduction.”</w:t>
      </w:r>
    </w:p>
    <w:sectPr w:rsidR="00F44713" w:rsidRPr="00243E4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CAA1" w14:textId="77777777" w:rsidR="00693C52" w:rsidRDefault="00693C52" w:rsidP="008B5E91">
      <w:pPr>
        <w:spacing w:after="0" w:line="240" w:lineRule="auto"/>
      </w:pPr>
      <w:r>
        <w:separator/>
      </w:r>
    </w:p>
  </w:endnote>
  <w:endnote w:type="continuationSeparator" w:id="0">
    <w:p w14:paraId="4490BC47" w14:textId="77777777" w:rsidR="00693C52" w:rsidRDefault="00693C52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3B73B" w14:textId="77777777" w:rsidR="00693C52" w:rsidRDefault="00693C52" w:rsidP="008B5E91">
      <w:pPr>
        <w:spacing w:after="0" w:line="240" w:lineRule="auto"/>
      </w:pPr>
      <w:r>
        <w:separator/>
      </w:r>
    </w:p>
  </w:footnote>
  <w:footnote w:type="continuationSeparator" w:id="0">
    <w:p w14:paraId="0E2175A3" w14:textId="77777777" w:rsidR="00693C52" w:rsidRDefault="00693C52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21EC2803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7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243E4D">
          <w:rPr>
            <w:b/>
            <w:sz w:val="24"/>
          </w:rPr>
          <w:t>7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3"/>
  </w:num>
  <w:num w:numId="2" w16cid:durableId="1366099361">
    <w:abstractNumId w:val="41"/>
  </w:num>
  <w:num w:numId="3" w16cid:durableId="1676181195">
    <w:abstractNumId w:val="40"/>
  </w:num>
  <w:num w:numId="4" w16cid:durableId="1905145251">
    <w:abstractNumId w:val="28"/>
  </w:num>
  <w:num w:numId="5" w16cid:durableId="956448421">
    <w:abstractNumId w:val="39"/>
  </w:num>
  <w:num w:numId="6" w16cid:durableId="994261958">
    <w:abstractNumId w:val="38"/>
  </w:num>
  <w:num w:numId="7" w16cid:durableId="21980158">
    <w:abstractNumId w:val="35"/>
  </w:num>
  <w:num w:numId="8" w16cid:durableId="33846054">
    <w:abstractNumId w:val="13"/>
  </w:num>
  <w:num w:numId="9" w16cid:durableId="1500073258">
    <w:abstractNumId w:val="16"/>
  </w:num>
  <w:num w:numId="10" w16cid:durableId="265843762">
    <w:abstractNumId w:val="15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8"/>
  </w:num>
  <w:num w:numId="17" w16cid:durableId="1900557670">
    <w:abstractNumId w:val="30"/>
  </w:num>
  <w:num w:numId="18" w16cid:durableId="227809435">
    <w:abstractNumId w:val="19"/>
  </w:num>
  <w:num w:numId="19" w16cid:durableId="16197266">
    <w:abstractNumId w:val="25"/>
  </w:num>
  <w:num w:numId="20" w16cid:durableId="1057976758">
    <w:abstractNumId w:val="20"/>
  </w:num>
  <w:num w:numId="21" w16cid:durableId="1761179167">
    <w:abstractNumId w:val="32"/>
  </w:num>
  <w:num w:numId="22" w16cid:durableId="2049408267">
    <w:abstractNumId w:val="42"/>
  </w:num>
  <w:num w:numId="23" w16cid:durableId="673531386">
    <w:abstractNumId w:val="22"/>
  </w:num>
  <w:num w:numId="24" w16cid:durableId="1702513151">
    <w:abstractNumId w:val="0"/>
  </w:num>
  <w:num w:numId="25" w16cid:durableId="942105620">
    <w:abstractNumId w:val="17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3"/>
  </w:num>
  <w:num w:numId="29" w16cid:durableId="1788161905">
    <w:abstractNumId w:val="24"/>
  </w:num>
  <w:num w:numId="30" w16cid:durableId="906116097">
    <w:abstractNumId w:val="12"/>
  </w:num>
  <w:num w:numId="31" w16cid:durableId="920138968">
    <w:abstractNumId w:val="36"/>
  </w:num>
  <w:num w:numId="32" w16cid:durableId="326980867">
    <w:abstractNumId w:val="37"/>
  </w:num>
  <w:num w:numId="33" w16cid:durableId="487287026">
    <w:abstractNumId w:val="11"/>
  </w:num>
  <w:num w:numId="34" w16cid:durableId="1060595276">
    <w:abstractNumId w:val="34"/>
  </w:num>
  <w:num w:numId="35" w16cid:durableId="541133877">
    <w:abstractNumId w:val="26"/>
  </w:num>
  <w:num w:numId="36" w16cid:durableId="1094935494">
    <w:abstractNumId w:val="14"/>
  </w:num>
  <w:num w:numId="37" w16cid:durableId="1150898603">
    <w:abstractNumId w:val="31"/>
  </w:num>
  <w:num w:numId="38" w16cid:durableId="1356923535">
    <w:abstractNumId w:val="21"/>
  </w:num>
  <w:num w:numId="39" w16cid:durableId="858273253">
    <w:abstractNumId w:val="29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7"/>
  </w:num>
  <w:num w:numId="43" w16cid:durableId="1556043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13</cp:revision>
  <cp:lastPrinted>2024-02-07T02:22:00Z</cp:lastPrinted>
  <dcterms:created xsi:type="dcterms:W3CDTF">2024-02-08T01:37:00Z</dcterms:created>
  <dcterms:modified xsi:type="dcterms:W3CDTF">2024-02-08T01:47:00Z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